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AC" w:rsidRDefault="00DE55B8" w:rsidP="008C4894">
      <w:pPr>
        <w:pStyle w:val="KonuBal"/>
        <w:tabs>
          <w:tab w:val="left" w:pos="142"/>
        </w:tabs>
        <w:outlineLvl w:val="0"/>
        <w:rPr>
          <w:rFonts w:asciiTheme="majorBidi" w:hAnsiTheme="majorBidi" w:cstheme="majorBidi"/>
          <w:iCs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iCs/>
          <w:szCs w:val="28"/>
        </w:rPr>
        <w:t>PLANT</w:t>
      </w:r>
      <w:r>
        <w:rPr>
          <w:rFonts w:asciiTheme="majorBidi" w:hAnsiTheme="majorBidi" w:cstheme="majorBidi"/>
          <w:iCs/>
          <w:color w:val="FF00FF"/>
          <w:szCs w:val="28"/>
        </w:rPr>
        <w:t xml:space="preserve"> </w:t>
      </w:r>
      <w:r>
        <w:rPr>
          <w:rFonts w:asciiTheme="majorBidi" w:hAnsiTheme="majorBidi" w:cstheme="majorBidi"/>
          <w:iCs/>
          <w:szCs w:val="28"/>
        </w:rPr>
        <w:t xml:space="preserve">PEST RISK </w:t>
      </w:r>
      <w:r w:rsidR="008C4894">
        <w:rPr>
          <w:rFonts w:asciiTheme="majorBidi" w:hAnsiTheme="majorBidi" w:cstheme="majorBidi"/>
          <w:iCs/>
          <w:szCs w:val="28"/>
        </w:rPr>
        <w:t>ANALYSIS</w:t>
      </w:r>
      <w:r>
        <w:rPr>
          <w:rFonts w:asciiTheme="majorBidi" w:hAnsiTheme="majorBidi" w:cstheme="majorBidi"/>
          <w:iCs/>
          <w:szCs w:val="28"/>
        </w:rPr>
        <w:t xml:space="preserve"> </w:t>
      </w:r>
      <w:r w:rsidR="008C4894">
        <w:rPr>
          <w:rFonts w:asciiTheme="majorBidi" w:hAnsiTheme="majorBidi" w:cstheme="majorBidi"/>
          <w:iCs/>
          <w:szCs w:val="28"/>
        </w:rPr>
        <w:t xml:space="preserve">(PRA) </w:t>
      </w:r>
      <w:r>
        <w:rPr>
          <w:rFonts w:asciiTheme="majorBidi" w:hAnsiTheme="majorBidi" w:cstheme="majorBidi"/>
          <w:iCs/>
          <w:szCs w:val="28"/>
        </w:rPr>
        <w:t>QUESTIONNAIRE</w:t>
      </w:r>
    </w:p>
    <w:p w:rsidR="00DE55B8" w:rsidRDefault="008C4894" w:rsidP="009A6D95">
      <w:pPr>
        <w:pStyle w:val="KonuBal"/>
        <w:tabs>
          <w:tab w:val="left" w:pos="142"/>
        </w:tabs>
        <w:outlineLvl w:val="0"/>
        <w:rPr>
          <w:rFonts w:asciiTheme="majorBidi" w:hAnsiTheme="majorBidi" w:cstheme="majorBidi"/>
          <w:iCs/>
          <w:szCs w:val="28"/>
        </w:rPr>
      </w:pPr>
      <w:r w:rsidRPr="008C4894">
        <w:rPr>
          <w:rFonts w:asciiTheme="majorBidi" w:hAnsiTheme="majorBidi" w:cstheme="majorBidi"/>
          <w:b w:val="0"/>
          <w:iCs/>
          <w:szCs w:val="28"/>
        </w:rPr>
        <w:t>-</w:t>
      </w:r>
      <w:r>
        <w:rPr>
          <w:rFonts w:asciiTheme="majorBidi" w:hAnsiTheme="majorBidi" w:cstheme="majorBidi"/>
          <w:iCs/>
          <w:szCs w:val="28"/>
        </w:rPr>
        <w:t xml:space="preserve"> Exportation of plant and plant product to Morocco </w:t>
      </w:r>
      <w:r w:rsidR="009A6D95">
        <w:rPr>
          <w:rFonts w:asciiTheme="majorBidi" w:hAnsiTheme="majorBidi" w:cstheme="majorBidi"/>
          <w:iCs/>
          <w:szCs w:val="28"/>
        </w:rPr>
        <w:t>-</w:t>
      </w:r>
    </w:p>
    <w:p w:rsidR="009A6D95" w:rsidRPr="00DE55B8" w:rsidRDefault="009A6D95" w:rsidP="009A6D95">
      <w:pPr>
        <w:pStyle w:val="KonuBal"/>
        <w:tabs>
          <w:tab w:val="left" w:pos="142"/>
        </w:tabs>
        <w:outlineLvl w:val="0"/>
        <w:rPr>
          <w:rFonts w:asciiTheme="majorBidi" w:hAnsiTheme="majorBidi" w:cstheme="majorBidi"/>
          <w:iCs/>
          <w:szCs w:val="28"/>
        </w:rPr>
      </w:pPr>
    </w:p>
    <w:p w:rsidR="00533BAC" w:rsidRDefault="000C7663" w:rsidP="009A6D95">
      <w:pPr>
        <w:pStyle w:val="ListeParagraf"/>
        <w:numPr>
          <w:ilvl w:val="0"/>
          <w:numId w:val="1"/>
        </w:numPr>
        <w:spacing w:line="276" w:lineRule="auto"/>
        <w:ind w:left="142" w:hanging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3BAC">
        <w:rPr>
          <w:rFonts w:asciiTheme="majorBidi" w:hAnsiTheme="majorBidi" w:cstheme="majorBidi"/>
          <w:b/>
          <w:bCs/>
          <w:sz w:val="28"/>
          <w:szCs w:val="28"/>
        </w:rPr>
        <w:t xml:space="preserve">INFORMATION OF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533BAC">
        <w:rPr>
          <w:rFonts w:asciiTheme="majorBidi" w:hAnsiTheme="majorBidi" w:cstheme="majorBidi"/>
          <w:b/>
          <w:bCs/>
          <w:sz w:val="28"/>
          <w:szCs w:val="28"/>
        </w:rPr>
        <w:t>PLANT PRODUCT TO BE EXPORTED</w:t>
      </w:r>
    </w:p>
    <w:p w:rsidR="00533BAC" w:rsidRPr="00C26DD9" w:rsidRDefault="00533BAC" w:rsidP="009A6D95">
      <w:pPr>
        <w:pStyle w:val="ListeParagraf"/>
        <w:numPr>
          <w:ilvl w:val="1"/>
          <w:numId w:val="2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Common name, scientific name, breed or variety</w:t>
      </w:r>
      <w:r w:rsidR="000C7663" w:rsidRPr="00C26DD9">
        <w:rPr>
          <w:rFonts w:asciiTheme="majorBidi" w:hAnsiTheme="majorBidi" w:cstheme="majorBidi"/>
          <w:sz w:val="26"/>
          <w:szCs w:val="26"/>
        </w:rPr>
        <w:t> ;</w:t>
      </w:r>
    </w:p>
    <w:p w:rsidR="00533BAC" w:rsidRPr="00C26DD9" w:rsidRDefault="00533BAC" w:rsidP="009A6D95">
      <w:pPr>
        <w:pStyle w:val="ListeParagraf"/>
        <w:numPr>
          <w:ilvl w:val="1"/>
          <w:numId w:val="2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Overview of production and trade in exporting country</w:t>
      </w:r>
      <w:r w:rsidR="000C7663" w:rsidRPr="00C26DD9">
        <w:rPr>
          <w:rFonts w:asciiTheme="majorBidi" w:hAnsiTheme="majorBidi" w:cstheme="majorBidi"/>
          <w:sz w:val="26"/>
          <w:szCs w:val="26"/>
        </w:rPr>
        <w:t> ;</w:t>
      </w:r>
    </w:p>
    <w:p w:rsidR="00533BAC" w:rsidRPr="00C26DD9" w:rsidRDefault="00533BAC" w:rsidP="009A6D95">
      <w:pPr>
        <w:pStyle w:val="ListeParagraf"/>
        <w:numPr>
          <w:ilvl w:val="1"/>
          <w:numId w:val="2"/>
        </w:numPr>
        <w:spacing w:line="276" w:lineRule="auto"/>
        <w:ind w:right="-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Distribution maps of production places or production areas in exporting country</w:t>
      </w:r>
      <w:r w:rsidR="000C7663" w:rsidRPr="00C26DD9">
        <w:rPr>
          <w:rFonts w:asciiTheme="majorBidi" w:hAnsiTheme="majorBidi" w:cstheme="majorBidi"/>
          <w:sz w:val="26"/>
          <w:szCs w:val="26"/>
        </w:rPr>
        <w:t> ;</w:t>
      </w:r>
    </w:p>
    <w:p w:rsidR="00533BAC" w:rsidRDefault="00533BAC" w:rsidP="009A6D95">
      <w:pPr>
        <w:pStyle w:val="ListeParagraf"/>
        <w:numPr>
          <w:ilvl w:val="1"/>
          <w:numId w:val="2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 xml:space="preserve">Time of planting, blooming, </w:t>
      </w:r>
      <w:r w:rsidR="00EB7D17" w:rsidRPr="00C26DD9">
        <w:rPr>
          <w:rFonts w:asciiTheme="majorBidi" w:hAnsiTheme="majorBidi" w:cstheme="majorBidi"/>
          <w:sz w:val="26"/>
          <w:szCs w:val="26"/>
        </w:rPr>
        <w:t>ripening</w:t>
      </w:r>
      <w:r w:rsidRPr="00C26DD9">
        <w:rPr>
          <w:rFonts w:asciiTheme="majorBidi" w:hAnsiTheme="majorBidi" w:cstheme="majorBidi"/>
          <w:sz w:val="26"/>
          <w:szCs w:val="26"/>
        </w:rPr>
        <w:t xml:space="preserve"> and harvesting</w:t>
      </w:r>
      <w:r w:rsidR="00A528F5">
        <w:rPr>
          <w:rFonts w:asciiTheme="majorBidi" w:hAnsiTheme="majorBidi" w:cstheme="majorBidi"/>
          <w:sz w:val="26"/>
          <w:szCs w:val="26"/>
        </w:rPr>
        <w:t> ;</w:t>
      </w:r>
    </w:p>
    <w:p w:rsidR="000D50EC" w:rsidRDefault="000D50EC" w:rsidP="009A6D95">
      <w:pPr>
        <w:pStyle w:val="ListeParagraf"/>
        <w:numPr>
          <w:ilvl w:val="1"/>
          <w:numId w:val="2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Harvesting</w:t>
      </w:r>
      <w:r w:rsidRPr="000D50EC">
        <w:rPr>
          <w:rFonts w:asciiTheme="majorBidi" w:hAnsiTheme="majorBidi" w:cstheme="majorBidi"/>
          <w:sz w:val="26"/>
          <w:szCs w:val="26"/>
        </w:rPr>
        <w:t xml:space="preserve"> method </w:t>
      </w:r>
      <w:r>
        <w:rPr>
          <w:rFonts w:asciiTheme="majorBidi" w:hAnsiTheme="majorBidi" w:cstheme="majorBidi"/>
          <w:sz w:val="26"/>
          <w:szCs w:val="26"/>
        </w:rPr>
        <w:t xml:space="preserve">and field handling </w:t>
      </w:r>
      <w:r w:rsidRPr="000D50EC">
        <w:rPr>
          <w:rFonts w:asciiTheme="majorBidi" w:hAnsiTheme="majorBidi" w:cstheme="majorBidi"/>
          <w:sz w:val="26"/>
          <w:szCs w:val="26"/>
        </w:rPr>
        <w:t>(support</w:t>
      </w:r>
      <w:r w:rsidR="00D936ED">
        <w:rPr>
          <w:rFonts w:asciiTheme="majorBidi" w:hAnsiTheme="majorBidi" w:cstheme="majorBidi"/>
          <w:sz w:val="26"/>
          <w:szCs w:val="26"/>
        </w:rPr>
        <w:t xml:space="preserve"> with Color photographs)</w:t>
      </w:r>
      <w:r w:rsidR="00A528F5">
        <w:rPr>
          <w:rFonts w:asciiTheme="majorBidi" w:hAnsiTheme="majorBidi" w:cstheme="majorBidi"/>
          <w:sz w:val="26"/>
          <w:szCs w:val="26"/>
        </w:rPr>
        <w:t>.</w:t>
      </w:r>
    </w:p>
    <w:p w:rsidR="00533BAC" w:rsidRDefault="00533BAC" w:rsidP="009A6D95">
      <w:pPr>
        <w:pStyle w:val="ListeParagraf"/>
        <w:spacing w:line="276" w:lineRule="auto"/>
        <w:ind w:left="562"/>
        <w:rPr>
          <w:rFonts w:asciiTheme="majorBidi" w:hAnsiTheme="majorBidi" w:cstheme="majorBidi"/>
          <w:b/>
          <w:bCs/>
          <w:sz w:val="28"/>
          <w:szCs w:val="28"/>
        </w:rPr>
      </w:pPr>
    </w:p>
    <w:p w:rsidR="00533BAC" w:rsidRDefault="000C7663" w:rsidP="009A6D95">
      <w:pPr>
        <w:pStyle w:val="ListeParagraf"/>
        <w:numPr>
          <w:ilvl w:val="0"/>
          <w:numId w:val="1"/>
        </w:numPr>
        <w:spacing w:line="276" w:lineRule="auto"/>
        <w:ind w:left="142" w:hanging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3BAC">
        <w:rPr>
          <w:rFonts w:asciiTheme="majorBidi" w:hAnsiTheme="majorBidi" w:cstheme="majorBidi"/>
          <w:b/>
          <w:bCs/>
          <w:sz w:val="28"/>
          <w:szCs w:val="28"/>
        </w:rPr>
        <w:t xml:space="preserve">INFORMATION OF PESTS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ASSOCIATED TO THE PLANT PRODUCT TO BE EXPORTED </w:t>
      </w:r>
      <w:r w:rsidRPr="00533BAC">
        <w:rPr>
          <w:rFonts w:asciiTheme="majorBidi" w:hAnsiTheme="majorBidi" w:cstheme="majorBidi"/>
          <w:b/>
          <w:bCs/>
          <w:sz w:val="28"/>
          <w:szCs w:val="28"/>
        </w:rPr>
        <w:t>AND THEIR RISK MANAGEMENT</w:t>
      </w:r>
    </w:p>
    <w:p w:rsidR="00EB7D17" w:rsidRPr="00C26DD9" w:rsidRDefault="00EB7D17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2.1 Common name and scientific name of pests</w:t>
      </w:r>
      <w:r w:rsidR="000C7663" w:rsidRPr="00C26DD9">
        <w:rPr>
          <w:rFonts w:asciiTheme="majorBidi" w:hAnsiTheme="majorBidi" w:cstheme="majorBidi"/>
          <w:sz w:val="26"/>
          <w:szCs w:val="26"/>
        </w:rPr>
        <w:t> ;</w:t>
      </w:r>
    </w:p>
    <w:p w:rsidR="00EB7D17" w:rsidRPr="00C26DD9" w:rsidRDefault="00EB7D17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 xml:space="preserve">2.2 </w:t>
      </w:r>
      <w:r w:rsidR="008C4894">
        <w:rPr>
          <w:rFonts w:asciiTheme="majorBidi" w:hAnsiTheme="majorBidi" w:cstheme="majorBidi"/>
          <w:sz w:val="26"/>
          <w:szCs w:val="26"/>
        </w:rPr>
        <w:t>Status and d</w:t>
      </w:r>
      <w:r w:rsidRPr="00C26DD9">
        <w:rPr>
          <w:rFonts w:asciiTheme="majorBidi" w:hAnsiTheme="majorBidi" w:cstheme="majorBidi"/>
          <w:sz w:val="26"/>
          <w:szCs w:val="26"/>
        </w:rPr>
        <w:t>istribution</w:t>
      </w:r>
      <w:r w:rsidR="00C26DD9">
        <w:rPr>
          <w:rFonts w:asciiTheme="majorBidi" w:hAnsiTheme="majorBidi" w:cstheme="majorBidi"/>
          <w:sz w:val="26"/>
          <w:szCs w:val="26"/>
        </w:rPr>
        <w:t> ;</w:t>
      </w:r>
    </w:p>
    <w:p w:rsidR="00EB7D17" w:rsidRPr="00C26DD9" w:rsidRDefault="00EB7D17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2.3 Biological characteristics</w:t>
      </w:r>
      <w:r w:rsidR="00C26DD9">
        <w:rPr>
          <w:rFonts w:asciiTheme="majorBidi" w:hAnsiTheme="majorBidi" w:cstheme="majorBidi"/>
          <w:sz w:val="26"/>
          <w:szCs w:val="26"/>
        </w:rPr>
        <w:t> ;</w:t>
      </w:r>
    </w:p>
    <w:p w:rsidR="00EB7D17" w:rsidRPr="00C26DD9" w:rsidRDefault="00EB7D17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2.4 Parts to be damaged</w:t>
      </w:r>
      <w:r w:rsidR="00C26DD9">
        <w:rPr>
          <w:rFonts w:asciiTheme="majorBidi" w:hAnsiTheme="majorBidi" w:cstheme="majorBidi"/>
          <w:sz w:val="26"/>
          <w:szCs w:val="26"/>
        </w:rPr>
        <w:t> ;</w:t>
      </w:r>
    </w:p>
    <w:p w:rsidR="00EB7D17" w:rsidRPr="00C26DD9" w:rsidRDefault="00EB7D17" w:rsidP="009A6D95">
      <w:pPr>
        <w:pStyle w:val="ListeParagraf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2.5 Damage period</w:t>
      </w:r>
      <w:r w:rsidR="000C7663" w:rsidRPr="00C26DD9">
        <w:rPr>
          <w:rFonts w:asciiTheme="majorBidi" w:hAnsiTheme="majorBidi" w:cstheme="majorBidi"/>
          <w:sz w:val="26"/>
          <w:szCs w:val="26"/>
        </w:rPr>
        <w:t xml:space="preserve"> and records of pest incidence over time ;</w:t>
      </w:r>
    </w:p>
    <w:p w:rsidR="00EB7D17" w:rsidRPr="00C26DD9" w:rsidRDefault="00EB7D17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2.6 Economic impact</w:t>
      </w:r>
      <w:r w:rsidR="00C26DD9" w:rsidRPr="00C26DD9">
        <w:rPr>
          <w:rFonts w:asciiTheme="majorBidi" w:hAnsiTheme="majorBidi" w:cstheme="majorBidi"/>
          <w:sz w:val="26"/>
          <w:szCs w:val="26"/>
        </w:rPr>
        <w:t xml:space="preserve"> of the </w:t>
      </w:r>
      <w:r w:rsidR="00C26DD9">
        <w:rPr>
          <w:rFonts w:asciiTheme="majorBidi" w:hAnsiTheme="majorBidi" w:cstheme="majorBidi"/>
          <w:sz w:val="26"/>
          <w:szCs w:val="26"/>
        </w:rPr>
        <w:t>pests of concern in the country.</w:t>
      </w:r>
    </w:p>
    <w:p w:rsidR="00C26DD9" w:rsidRPr="00C26DD9" w:rsidRDefault="000C7663" w:rsidP="009A6D95">
      <w:pPr>
        <w:spacing w:line="276" w:lineRule="auto"/>
        <w:ind w:left="-14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26DD9">
        <w:rPr>
          <w:rFonts w:asciiTheme="majorBidi" w:hAnsiTheme="majorBidi" w:cstheme="majorBidi"/>
          <w:b/>
          <w:bCs/>
          <w:sz w:val="28"/>
          <w:szCs w:val="28"/>
        </w:rPr>
        <w:t>3- STRATEGIES FOR RISK MITIGATION:</w:t>
      </w:r>
      <w:r w:rsidR="00C26DD9" w:rsidRPr="00C26D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26DD9" w:rsidRPr="00C26DD9" w:rsidRDefault="00C26DD9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3.1 Investigating and monitoring system ;</w:t>
      </w:r>
    </w:p>
    <w:p w:rsidR="00C26DD9" w:rsidRPr="00C26DD9" w:rsidRDefault="00C26DD9" w:rsidP="009A6D95">
      <w:pPr>
        <w:pStyle w:val="ListeParagraf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3.2 Strategies for risk mitigation or management, including practices used throughout planting, harvesting, and packing ;</w:t>
      </w:r>
    </w:p>
    <w:p w:rsidR="000C7663" w:rsidRPr="00C26DD9" w:rsidRDefault="00C26DD9" w:rsidP="009A6D95">
      <w:pPr>
        <w:pStyle w:val="ListeParagraf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3.3 Control methods and its effects (including name and methode of pesticide used) ;</w:t>
      </w:r>
    </w:p>
    <w:p w:rsidR="000C7663" w:rsidRPr="00C26DD9" w:rsidRDefault="000C7663" w:rsidP="009A6D95">
      <w:pPr>
        <w:pStyle w:val="ListeParagraf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</w:t>
      </w:r>
      <w:r w:rsidR="00C26DD9" w:rsidRPr="00C26DD9">
        <w:rPr>
          <w:rFonts w:asciiTheme="majorBidi" w:hAnsiTheme="majorBidi" w:cstheme="majorBidi"/>
          <w:sz w:val="26"/>
          <w:szCs w:val="26"/>
        </w:rPr>
        <w:t>.4</w:t>
      </w:r>
      <w:r w:rsidRPr="00C26DD9">
        <w:rPr>
          <w:rFonts w:asciiTheme="majorBidi" w:hAnsiTheme="majorBidi" w:cstheme="majorBidi"/>
          <w:sz w:val="26"/>
          <w:szCs w:val="26"/>
        </w:rPr>
        <w:t xml:space="preserve"> Description of the post-harvest processing methods used</w:t>
      </w:r>
      <w:r w:rsidR="008C4894">
        <w:rPr>
          <w:rFonts w:asciiTheme="majorBidi" w:hAnsiTheme="majorBidi" w:cstheme="majorBidi"/>
          <w:sz w:val="26"/>
          <w:szCs w:val="26"/>
        </w:rPr>
        <w:t xml:space="preserve">, </w:t>
      </w:r>
      <w:r w:rsidR="008C4894" w:rsidRPr="00C26DD9">
        <w:rPr>
          <w:rFonts w:asciiTheme="majorBidi" w:hAnsiTheme="majorBidi" w:cstheme="majorBidi"/>
          <w:sz w:val="26"/>
          <w:szCs w:val="26"/>
        </w:rPr>
        <w:t>if applicable </w:t>
      </w:r>
      <w:r w:rsidR="00C26DD9" w:rsidRPr="00C26DD9">
        <w:rPr>
          <w:rFonts w:asciiTheme="majorBidi" w:hAnsiTheme="majorBidi" w:cstheme="majorBidi"/>
          <w:sz w:val="26"/>
          <w:szCs w:val="26"/>
        </w:rPr>
        <w:t>;</w:t>
      </w:r>
      <w:r w:rsidRPr="00C26DD9">
        <w:rPr>
          <w:rFonts w:asciiTheme="majorBidi" w:hAnsiTheme="majorBidi" w:cstheme="majorBidi"/>
          <w:sz w:val="26"/>
          <w:szCs w:val="26"/>
        </w:rPr>
        <w:t xml:space="preserve"> </w:t>
      </w:r>
    </w:p>
    <w:p w:rsidR="000C7663" w:rsidRPr="00C26DD9" w:rsidRDefault="00C26DD9" w:rsidP="009A6D95">
      <w:pPr>
        <w:pStyle w:val="ListeParagraf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3.5</w:t>
      </w:r>
      <w:r w:rsidR="000C7663" w:rsidRPr="00C26DD9">
        <w:rPr>
          <w:rFonts w:asciiTheme="majorBidi" w:hAnsiTheme="majorBidi" w:cstheme="majorBidi"/>
          <w:sz w:val="26"/>
          <w:szCs w:val="26"/>
        </w:rPr>
        <w:t xml:space="preserve"> Efficacy of post-harvest processing treatments in pest control, if applicable</w:t>
      </w:r>
      <w:r w:rsidRPr="00C26DD9">
        <w:rPr>
          <w:rFonts w:asciiTheme="majorBidi" w:hAnsiTheme="majorBidi" w:cstheme="majorBidi"/>
          <w:sz w:val="26"/>
          <w:szCs w:val="26"/>
        </w:rPr>
        <w:t> ;</w:t>
      </w:r>
    </w:p>
    <w:p w:rsidR="00C26DD9" w:rsidRDefault="00C26DD9" w:rsidP="009A6D95">
      <w:pPr>
        <w:pStyle w:val="ListeParagraf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3.6</w:t>
      </w:r>
      <w:r w:rsidR="000C7663" w:rsidRPr="00C26DD9">
        <w:rPr>
          <w:rFonts w:asciiTheme="majorBidi" w:hAnsiTheme="majorBidi" w:cstheme="majorBidi"/>
          <w:sz w:val="26"/>
          <w:szCs w:val="26"/>
        </w:rPr>
        <w:t xml:space="preserve"> Description of the movement of the </w:t>
      </w:r>
      <w:r w:rsidR="008C4894">
        <w:rPr>
          <w:rFonts w:asciiTheme="majorBidi" w:hAnsiTheme="majorBidi" w:cstheme="majorBidi"/>
          <w:sz w:val="26"/>
          <w:szCs w:val="26"/>
        </w:rPr>
        <w:t>plant product</w:t>
      </w:r>
      <w:r w:rsidR="000C7663" w:rsidRPr="00C26DD9">
        <w:rPr>
          <w:rFonts w:asciiTheme="majorBidi" w:hAnsiTheme="majorBidi" w:cstheme="majorBidi"/>
          <w:sz w:val="26"/>
          <w:szCs w:val="26"/>
        </w:rPr>
        <w:t xml:space="preserve"> from the field to the exporting </w:t>
      </w:r>
      <w:r w:rsidR="008C4894">
        <w:rPr>
          <w:rFonts w:asciiTheme="majorBidi" w:hAnsiTheme="majorBidi" w:cstheme="majorBidi"/>
          <w:sz w:val="26"/>
          <w:szCs w:val="26"/>
        </w:rPr>
        <w:t>point</w:t>
      </w:r>
      <w:r w:rsidR="000C7663" w:rsidRPr="00C26DD9">
        <w:rPr>
          <w:rFonts w:asciiTheme="majorBidi" w:hAnsiTheme="majorBidi" w:cstheme="majorBidi"/>
          <w:sz w:val="26"/>
          <w:szCs w:val="26"/>
        </w:rPr>
        <w:t xml:space="preserve"> (e.g., method of conveyance, shipping containers, transit routes, especially through different pest risk areas) provide supporting color photograhs.</w:t>
      </w:r>
    </w:p>
    <w:p w:rsidR="00C26DD9" w:rsidRPr="00C26DD9" w:rsidRDefault="00C26DD9" w:rsidP="009A6D95">
      <w:pPr>
        <w:spacing w:line="276" w:lineRule="auto"/>
        <w:ind w:left="-284" w:firstLine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b/>
          <w:bCs/>
          <w:sz w:val="28"/>
          <w:szCs w:val="28"/>
        </w:rPr>
        <w:t>4- SHIPPING INFORMATION:</w:t>
      </w:r>
    </w:p>
    <w:p w:rsidR="00C26DD9" w:rsidRPr="00C26DD9" w:rsidRDefault="00C26DD9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4.1 Estimated total shipping weight and number of shipments per year;</w:t>
      </w:r>
    </w:p>
    <w:p w:rsidR="000D50EC" w:rsidRDefault="00C26DD9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4.2 Shipping season;</w:t>
      </w:r>
    </w:p>
    <w:p w:rsidR="000D50EC" w:rsidRDefault="00D936ED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4.3 Destination markets ;</w:t>
      </w:r>
    </w:p>
    <w:p w:rsidR="00EB7D17" w:rsidRDefault="00D936ED" w:rsidP="009A6D95">
      <w:pPr>
        <w:pStyle w:val="ListeParagraf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4.5</w:t>
      </w:r>
      <w:r w:rsidR="000D50EC" w:rsidRPr="000D50EC">
        <w:rPr>
          <w:rFonts w:asciiTheme="majorBidi" w:hAnsiTheme="majorBidi" w:cstheme="majorBidi"/>
          <w:sz w:val="26"/>
          <w:szCs w:val="26"/>
        </w:rPr>
        <w:t xml:space="preserve"> </w:t>
      </w:r>
      <w:r w:rsidR="00C26DD9" w:rsidRPr="000D50EC">
        <w:rPr>
          <w:rFonts w:asciiTheme="majorBidi" w:hAnsiTheme="majorBidi" w:cstheme="majorBidi"/>
          <w:sz w:val="26"/>
          <w:szCs w:val="26"/>
        </w:rPr>
        <w:t>Mode of shipping (ocean freight or air freight), type, size and capacity of packing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C26DD9" w:rsidRPr="000D50EC">
        <w:rPr>
          <w:rFonts w:asciiTheme="majorBidi" w:hAnsiTheme="majorBidi" w:cstheme="majorBidi"/>
          <w:sz w:val="26"/>
          <w:szCs w:val="26"/>
        </w:rPr>
        <w:t>boxes and/or shipping containers.</w:t>
      </w:r>
    </w:p>
    <w:p w:rsidR="00146E0A" w:rsidRPr="00C26DD9" w:rsidRDefault="00146E0A" w:rsidP="009A6D95">
      <w:pPr>
        <w:spacing w:line="276" w:lineRule="auto"/>
        <w:ind w:left="-284" w:firstLine="142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C26DD9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146E0A">
        <w:rPr>
          <w:rFonts w:asciiTheme="majorBidi" w:hAnsiTheme="majorBidi" w:cstheme="majorBidi"/>
          <w:b/>
          <w:bCs/>
          <w:sz w:val="28"/>
          <w:szCs w:val="28"/>
        </w:rPr>
        <w:t>PHYTOSANITARY CONTROL AND CERTIFICATION SYSTEM</w:t>
      </w:r>
      <w:r w:rsidRPr="00C26DD9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9A6D95" w:rsidRPr="009A6D95" w:rsidRDefault="00146E0A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 w:rsidRPr="00C26DD9">
        <w:rPr>
          <w:rFonts w:asciiTheme="majorBidi" w:hAnsiTheme="majorBidi" w:cstheme="majorBidi"/>
          <w:sz w:val="26"/>
          <w:szCs w:val="26"/>
        </w:rPr>
        <w:t xml:space="preserve">.1 </w:t>
      </w:r>
      <w:r w:rsidR="009A6D95">
        <w:rPr>
          <w:rFonts w:asciiTheme="majorBidi" w:hAnsiTheme="majorBidi" w:cstheme="majorBidi"/>
          <w:sz w:val="26"/>
          <w:szCs w:val="26"/>
        </w:rPr>
        <w:t xml:space="preserve">Organisation of </w:t>
      </w:r>
      <w:r>
        <w:rPr>
          <w:rFonts w:asciiTheme="majorBidi" w:hAnsiTheme="majorBidi" w:cstheme="majorBidi"/>
          <w:sz w:val="26"/>
          <w:szCs w:val="26"/>
        </w:rPr>
        <w:t xml:space="preserve">NPPO of exporting country </w:t>
      </w:r>
      <w:r w:rsidRPr="00C26DD9">
        <w:rPr>
          <w:rFonts w:asciiTheme="majorBidi" w:hAnsiTheme="majorBidi" w:cstheme="majorBidi"/>
          <w:sz w:val="26"/>
          <w:szCs w:val="26"/>
        </w:rPr>
        <w:t>;</w:t>
      </w:r>
    </w:p>
    <w:p w:rsidR="009A6D95" w:rsidRPr="009A6D95" w:rsidRDefault="009A6D95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 w:rsidR="00146E0A" w:rsidRPr="00C26DD9">
        <w:rPr>
          <w:rFonts w:asciiTheme="majorBidi" w:hAnsiTheme="majorBidi" w:cstheme="majorBidi"/>
          <w:sz w:val="26"/>
          <w:szCs w:val="26"/>
        </w:rPr>
        <w:t xml:space="preserve">.2 </w:t>
      </w:r>
      <w:r w:rsidRPr="009A6D95">
        <w:rPr>
          <w:rFonts w:asciiTheme="majorBidi" w:hAnsiTheme="majorBidi" w:cstheme="majorBidi"/>
          <w:sz w:val="26"/>
          <w:szCs w:val="26"/>
        </w:rPr>
        <w:t>NPPO interventions from field to shipment</w:t>
      </w:r>
      <w:r>
        <w:rPr>
          <w:rFonts w:asciiTheme="majorBidi" w:hAnsiTheme="majorBidi" w:cstheme="majorBidi"/>
          <w:sz w:val="26"/>
          <w:szCs w:val="26"/>
        </w:rPr>
        <w:t> ;</w:t>
      </w:r>
    </w:p>
    <w:p w:rsidR="00146E0A" w:rsidRPr="009A6D95" w:rsidRDefault="009A6D95" w:rsidP="009A6D95">
      <w:pPr>
        <w:pStyle w:val="ListeParagraf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 w:rsidR="00146E0A">
        <w:rPr>
          <w:rFonts w:asciiTheme="majorBidi" w:hAnsiTheme="majorBidi" w:cstheme="majorBidi"/>
          <w:sz w:val="26"/>
          <w:szCs w:val="26"/>
        </w:rPr>
        <w:t xml:space="preserve">.3 </w:t>
      </w:r>
      <w:r>
        <w:rPr>
          <w:rFonts w:asciiTheme="majorBidi" w:hAnsiTheme="majorBidi" w:cstheme="majorBidi"/>
          <w:sz w:val="26"/>
          <w:szCs w:val="26"/>
        </w:rPr>
        <w:t xml:space="preserve">Stages </w:t>
      </w:r>
      <w:r w:rsidRPr="009A6D95">
        <w:rPr>
          <w:rFonts w:asciiTheme="majorBidi" w:hAnsiTheme="majorBidi" w:cstheme="majorBidi"/>
          <w:sz w:val="26"/>
          <w:szCs w:val="26"/>
        </w:rPr>
        <w:t>of control and phytosanitary certification</w:t>
      </w:r>
      <w:r>
        <w:rPr>
          <w:rFonts w:asciiTheme="majorBidi" w:hAnsiTheme="majorBidi" w:cstheme="majorBidi"/>
          <w:sz w:val="26"/>
          <w:szCs w:val="26"/>
        </w:rPr>
        <w:t>.</w:t>
      </w:r>
    </w:p>
    <w:sectPr w:rsidR="00146E0A" w:rsidRPr="009A6D95" w:rsidSect="00D93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A2A93"/>
    <w:multiLevelType w:val="hybridMultilevel"/>
    <w:tmpl w:val="BE58C5B2"/>
    <w:lvl w:ilvl="0" w:tplc="54D0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F18B7"/>
    <w:multiLevelType w:val="hybridMultilevel"/>
    <w:tmpl w:val="C9648ECA"/>
    <w:lvl w:ilvl="0" w:tplc="09EC1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87DED"/>
    <w:multiLevelType w:val="multilevel"/>
    <w:tmpl w:val="8110E4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AC"/>
    <w:rsid w:val="000C7663"/>
    <w:rsid w:val="000D50EC"/>
    <w:rsid w:val="00146E0A"/>
    <w:rsid w:val="00285670"/>
    <w:rsid w:val="003301DE"/>
    <w:rsid w:val="00533BAC"/>
    <w:rsid w:val="008C4894"/>
    <w:rsid w:val="00963EB9"/>
    <w:rsid w:val="009962EB"/>
    <w:rsid w:val="009A6D95"/>
    <w:rsid w:val="00A528F5"/>
    <w:rsid w:val="00C26DD9"/>
    <w:rsid w:val="00D936ED"/>
    <w:rsid w:val="00DE55B8"/>
    <w:rsid w:val="00E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735C2-4DCB-4C6B-925D-23062631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3BAC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DE55B8"/>
    <w:pPr>
      <w:spacing w:after="0" w:line="240" w:lineRule="auto"/>
      <w:jc w:val="center"/>
    </w:pPr>
    <w:rPr>
      <w:rFonts w:ascii="Comic Sans MS" w:eastAsia="Times New Roman" w:hAnsi="Comic Sans MS" w:cs="Times New Roman"/>
      <w:b/>
      <w:noProof w:val="0"/>
      <w:sz w:val="28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DE55B8"/>
    <w:rPr>
      <w:rFonts w:ascii="Comic Sans MS" w:eastAsia="Times New Roman" w:hAnsi="Comic Sans MS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1671</Characters>
  <Application>Microsoft Office Word</Application>
  <DocSecurity>4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El Yaekoubi</dc:creator>
  <cp:keywords/>
  <dc:description/>
  <cp:lastModifiedBy>Microsoft hesabı</cp:lastModifiedBy>
  <cp:revision>2</cp:revision>
  <dcterms:created xsi:type="dcterms:W3CDTF">2022-10-11T11:30:00Z</dcterms:created>
  <dcterms:modified xsi:type="dcterms:W3CDTF">2022-10-11T11:30:00Z</dcterms:modified>
</cp:coreProperties>
</file>